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F0F9F" w14:textId="3C4A6E01" w:rsidR="00C34F54" w:rsidRPr="006C351C" w:rsidRDefault="006C351C" w:rsidP="00340C3A">
      <w:pPr>
        <w:pStyle w:val="Header"/>
        <w:tabs>
          <w:tab w:val="clear" w:pos="4320"/>
          <w:tab w:val="clear" w:pos="8640"/>
        </w:tabs>
        <w:jc w:val="center"/>
        <w:rPr>
          <w:rFonts w:ascii="UT Sans Medium" w:hAnsi="UT Sans Medium"/>
          <w:color w:val="000000"/>
          <w:lang w:val="ro-RO"/>
        </w:rPr>
      </w:pPr>
      <w:r>
        <w:rPr>
          <w:rFonts w:ascii="UT Sans Medium" w:hAnsi="UT Sans Medium"/>
          <w:lang w:val="ro-RO"/>
        </w:rPr>
        <w:t>FIŞA</w:t>
      </w:r>
      <w:r w:rsidR="00C34F54" w:rsidRPr="006C351C">
        <w:rPr>
          <w:rFonts w:ascii="UT Sans Medium" w:hAnsi="UT Sans Medium"/>
          <w:lang w:val="ro-RO"/>
        </w:rPr>
        <w:t xml:space="preserve"> </w:t>
      </w:r>
      <w:r w:rsidR="009218AE" w:rsidRPr="006C351C">
        <w:rPr>
          <w:rFonts w:ascii="UT Sans Medium" w:hAnsi="UT Sans Medium"/>
          <w:lang w:val="ro-RO"/>
        </w:rPr>
        <w:t xml:space="preserve">LUCRĂRII DE </w:t>
      </w:r>
      <w:r w:rsidR="009218AE" w:rsidRPr="006C351C">
        <w:rPr>
          <w:rFonts w:ascii="UT Sans Medium" w:hAnsi="UT Sans Medium"/>
          <w:color w:val="000000"/>
          <w:lang w:val="ro-RO"/>
        </w:rPr>
        <w:t>DISERTA</w:t>
      </w:r>
      <w:r w:rsidR="00340C3A" w:rsidRPr="006C351C">
        <w:rPr>
          <w:rFonts w:ascii="UT Sans Medium" w:hAnsi="UT Sans Medium"/>
          <w:color w:val="000000"/>
          <w:lang w:val="ro-RO"/>
        </w:rPr>
        <w:t>Ț</w:t>
      </w:r>
      <w:r w:rsidR="009218AE" w:rsidRPr="006C351C">
        <w:rPr>
          <w:rFonts w:ascii="UT Sans Medium" w:hAnsi="UT Sans Medium"/>
          <w:color w:val="000000"/>
          <w:lang w:val="ro-RO"/>
        </w:rPr>
        <w:t>IE</w:t>
      </w:r>
    </w:p>
    <w:p w14:paraId="3ECF0FA0" w14:textId="77777777" w:rsidR="00A60A8F" w:rsidRPr="00A60A8F" w:rsidRDefault="00A60A8F" w:rsidP="00A60A8F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rFonts w:ascii="UT Sans" w:eastAsia="UT Sans" w:hAnsi="UT Sans" w:cs="UT Sans"/>
          <w:b/>
          <w:color w:val="000000"/>
          <w:sz w:val="20"/>
          <w:szCs w:val="20"/>
          <w:lang w:val="ro-RO"/>
        </w:rPr>
      </w:pP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78"/>
        <w:gridCol w:w="4115"/>
      </w:tblGrid>
      <w:tr w:rsidR="00A60A8F" w:rsidRPr="00A60A8F" w14:paraId="3ECF0FA4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Universitatea </w:t>
            </w:r>
            <w:r w:rsidRPr="00A60A8F"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  <w:t>Transilvania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din Braşov</w:t>
            </w: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2" w14:textId="0A5B9788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Lucrare de  </w:t>
            </w:r>
            <w:r w:rsidR="009B52D3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disertație</w:t>
            </w:r>
          </w:p>
          <w:p w14:paraId="3ECF0FA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nr. ..........</w:t>
            </w:r>
          </w:p>
        </w:tc>
      </w:tr>
      <w:tr w:rsidR="00A60A8F" w:rsidRPr="00A60A8F" w14:paraId="3ECF0FA7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Facultatea Psihologie și Științele Educației</w:t>
            </w: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6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AA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Departamentul Psihologie și Științe ale Educației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Viza facultății</w:t>
            </w:r>
          </w:p>
        </w:tc>
      </w:tr>
      <w:tr w:rsidR="00A60A8F" w:rsidRPr="00A60A8F" w14:paraId="3ECF0FAD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Programul de studii:</w:t>
            </w:r>
          </w:p>
        </w:tc>
        <w:tc>
          <w:tcPr>
            <w:tcW w:w="4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C" w14:textId="629149F0" w:rsidR="00A60A8F" w:rsidRPr="00A60A8F" w:rsidRDefault="00A60A8F" w:rsidP="00D777B4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Anul universitar  202</w:t>
            </w:r>
            <w:r w:rsidR="00F069D7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-202</w:t>
            </w:r>
            <w:r w:rsidR="00F069D7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6</w:t>
            </w:r>
          </w:p>
        </w:tc>
      </w:tr>
      <w:tr w:rsidR="00A60A8F" w:rsidRPr="00A60A8F" w14:paraId="3ECF0FB0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Candidat: </w:t>
            </w:r>
            <w:bookmarkStart w:id="0" w:name="_heading=h.gjdgxs" w:colFirst="0" w:colLast="0"/>
            <w:bookmarkEnd w:id="0"/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F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Promoția: </w:t>
            </w:r>
          </w:p>
        </w:tc>
      </w:tr>
      <w:tr w:rsidR="00A60A8F" w:rsidRPr="00A60A8F" w14:paraId="3ECF0FB3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Conducător ştiințific:                                                                                               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B4" w14:textId="77777777" w:rsidR="00A60A8F" w:rsidRPr="00A60A8F" w:rsidRDefault="00A60A8F" w:rsidP="00A60A8F">
      <w:pPr>
        <w:spacing w:line="160" w:lineRule="auto"/>
        <w:ind w:right="-547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B6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5" w14:textId="1E3787A8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</w:t>
            </w:r>
            <w:r w:rsidR="009B52D3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 xml:space="preserve"> </w:t>
            </w:r>
            <w:r w:rsidRPr="00A60A8F">
              <w:rPr>
                <w:rFonts w:ascii="UT Sans Medium" w:eastAsia="UT Sans Medium" w:hAnsi="UT Sans Medium" w:cs="UT Sans Medium"/>
                <w:sz w:val="20"/>
                <w:szCs w:val="20"/>
                <w:lang w:val="ro-RO"/>
              </w:rPr>
              <w:t>DISERTAȚIE</w:t>
            </w:r>
          </w:p>
        </w:tc>
      </w:tr>
      <w:tr w:rsidR="00A60A8F" w:rsidRPr="00A60A8F" w14:paraId="3ECF0FB8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Titlul lucrării:</w:t>
            </w:r>
          </w:p>
        </w:tc>
      </w:tr>
      <w:tr w:rsidR="00A60A8F" w:rsidRPr="00A60A8F" w14:paraId="3ECF0FB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Problemele principale tratate:</w:t>
            </w:r>
          </w:p>
          <w:p w14:paraId="3ECF0FBA" w14:textId="77777777" w:rsidR="00A60A8F" w:rsidRPr="00A60A8F" w:rsidRDefault="00A60A8F" w:rsidP="002D4DD8">
            <w:pPr>
              <w:rPr>
                <w:rFonts w:ascii="UT Sans" w:eastAsia="Times New Roman" w:hAnsi="UT Sans"/>
                <w:sz w:val="20"/>
                <w:szCs w:val="20"/>
                <w:lang w:val="ro-RO"/>
              </w:rPr>
            </w:pPr>
          </w:p>
        </w:tc>
      </w:tr>
      <w:tr w:rsidR="00A60A8F" w:rsidRPr="00A60A8F" w14:paraId="3ECF0FB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Locul şi durata practicii: </w:t>
            </w:r>
          </w:p>
        </w:tc>
      </w:tr>
      <w:tr w:rsidR="00A60A8F" w:rsidRPr="00A60A8F" w14:paraId="3ECF0FBF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E" w14:textId="77777777" w:rsidR="00A60A8F" w:rsidRPr="00A60A8F" w:rsidRDefault="00A60A8F" w:rsidP="002D4DD8">
            <w:pPr>
              <w:rPr>
                <w:rFonts w:ascii="UT Sans" w:eastAsia="UT Sans" w:hAnsi="UT Sans" w:cs="Utsaah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C1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0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Aspecte particulare (desene, aplicații practice, metode specifice etc.)</w:t>
            </w:r>
          </w:p>
        </w:tc>
      </w:tr>
    </w:tbl>
    <w:p w14:paraId="3ECF0FC2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4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Primit tema la data de: </w:t>
            </w:r>
          </w:p>
        </w:tc>
      </w:tr>
    </w:tbl>
    <w:p w14:paraId="3ECF0FC5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7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Data predării lucrării: </w:t>
            </w:r>
          </w:p>
        </w:tc>
      </w:tr>
      <w:tr w:rsidR="00A60A8F" w:rsidRPr="00A60A8F" w14:paraId="3ECF0FC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,                                                                                                 Conducător ştiințific,</w:t>
            </w:r>
          </w:p>
          <w:p w14:paraId="3ECF0FC9" w14:textId="77777777" w:rsidR="00A60A8F" w:rsidRPr="00A60A8F" w:rsidRDefault="00A60A8F" w:rsidP="002D4DD8">
            <w:pPr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Conf. dr. Mihaela Voinea                                                                                                                                       </w:t>
            </w:r>
          </w:p>
          <w:p w14:paraId="3ECF0FCA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A60A8F" w:rsidRPr="00A60A8F" w14:paraId="3ECF0FC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Candidat,</w:t>
            </w:r>
          </w:p>
        </w:tc>
      </w:tr>
    </w:tbl>
    <w:p w14:paraId="3ECF0FCE" w14:textId="77777777" w:rsidR="00A60A8F" w:rsidRPr="00A60A8F" w:rsidRDefault="00A60A8F" w:rsidP="00A60A8F">
      <w:pPr>
        <w:tabs>
          <w:tab w:val="left" w:pos="2270"/>
        </w:tabs>
        <w:rPr>
          <w:rFonts w:ascii="UT Sans" w:eastAsia="UT Sans" w:hAnsi="UT Sans" w:cs="UT Sans"/>
          <w:sz w:val="16"/>
          <w:szCs w:val="16"/>
          <w:lang w:val="ro-RO"/>
        </w:rPr>
      </w:pPr>
      <w:r w:rsidRPr="00A60A8F">
        <w:rPr>
          <w:rFonts w:ascii="UT Sans" w:eastAsia="UT Sans" w:hAnsi="UT Sans" w:cs="UT Sans"/>
          <w:sz w:val="16"/>
          <w:szCs w:val="16"/>
          <w:lang w:val="ro-RO"/>
        </w:rPr>
        <w:tab/>
      </w: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9"/>
        <w:gridCol w:w="5674"/>
        <w:gridCol w:w="2520"/>
      </w:tblGrid>
      <w:tr w:rsidR="00A60A8F" w:rsidRPr="00A60A8F" w14:paraId="3ECF0FD0" w14:textId="77777777">
        <w:trPr>
          <w:trHeight w:val="341"/>
        </w:trPr>
        <w:tc>
          <w:tcPr>
            <w:tcW w:w="9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F" w14:textId="796BC597" w:rsidR="00A60A8F" w:rsidRPr="00A60A8F" w:rsidRDefault="00A60A8F" w:rsidP="002D4DD8">
            <w:pPr>
              <w:spacing w:before="120" w:after="120" w:line="192" w:lineRule="auto"/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 DISERTAȚIE – VIZE</w:t>
            </w:r>
          </w:p>
        </w:tc>
      </w:tr>
      <w:tr w:rsidR="00A60A8F" w:rsidRPr="00A60A8F" w14:paraId="3ECF0FD6" w14:textId="77777777"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1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</w:t>
            </w:r>
          </w:p>
          <w:p w14:paraId="3ECF0FD2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vizei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Capitole/ problemele analizate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D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Semnătura</w:t>
            </w:r>
          </w:p>
          <w:p w14:paraId="3ECF0FD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conducătorului ştiințific</w:t>
            </w:r>
          </w:p>
        </w:tc>
      </w:tr>
      <w:tr w:rsidR="00A60A8F" w:rsidRPr="00A60A8F" w14:paraId="3ECF0FD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D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2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F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0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1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6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4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5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EF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0FF0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tbl>
      <w:tblPr>
        <w:tblW w:w="9398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7583"/>
        <w:gridCol w:w="1128"/>
      </w:tblGrid>
      <w:tr w:rsidR="00A60A8F" w:rsidRPr="00A60A8F" w14:paraId="3ECF0FF4" w14:textId="77777777">
        <w:tc>
          <w:tcPr>
            <w:tcW w:w="687" w:type="dxa"/>
          </w:tcPr>
          <w:p w14:paraId="3ECF0FF1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583" w:type="dxa"/>
          </w:tcPr>
          <w:p w14:paraId="3ECF0FF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1128" w:type="dxa"/>
          </w:tcPr>
          <w:p w14:paraId="3ECF0FF3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  <w:t>DA*/NU</w:t>
            </w:r>
          </w:p>
        </w:tc>
      </w:tr>
      <w:tr w:rsidR="00A60A8F" w:rsidRPr="00A60A8F" w14:paraId="3ECF0FF8" w14:textId="77777777">
        <w:tc>
          <w:tcPr>
            <w:tcW w:w="687" w:type="dxa"/>
          </w:tcPr>
          <w:p w14:paraId="3ECF0FF5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7583" w:type="dxa"/>
          </w:tcPr>
          <w:p w14:paraId="3ECF0FF6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Structura lucrării: coerența structurii pe ansamblu și pe părți; corectitudinea tratării conceptelor cheie (definire, caracterizare, abordări în diverse surse), claritatea analizei, adecvarea sintezei teoretice la temă, spirit critic.</w:t>
            </w:r>
          </w:p>
        </w:tc>
        <w:tc>
          <w:tcPr>
            <w:tcW w:w="1128" w:type="dxa"/>
          </w:tcPr>
          <w:p w14:paraId="3ECF0FF7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FC" w14:textId="77777777">
        <w:tc>
          <w:tcPr>
            <w:tcW w:w="687" w:type="dxa"/>
          </w:tcPr>
          <w:p w14:paraId="3ECF0FF9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7583" w:type="dxa"/>
            <w:vAlign w:val="center"/>
          </w:tcPr>
          <w:p w14:paraId="3ECF0FFA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Documentare: amploarea și diversitatea bibliografiei, actualitatea surselor (min.  25 % apariții în ultimii 15 ani), relevanța surselor în raport cu tema; capacitatea de a prezenta conceptele-cheie ale temei alese într-o manieră articulată cu cercetarea aplicativă/ intervenția. </w:t>
            </w:r>
          </w:p>
        </w:tc>
        <w:tc>
          <w:tcPr>
            <w:tcW w:w="1128" w:type="dxa"/>
          </w:tcPr>
          <w:p w14:paraId="3ECF0FFB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1" w14:textId="77777777">
        <w:tc>
          <w:tcPr>
            <w:tcW w:w="687" w:type="dxa"/>
          </w:tcPr>
          <w:p w14:paraId="3ECF0FFD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7583" w:type="dxa"/>
          </w:tcPr>
          <w:p w14:paraId="3ECF0FFE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Designul proiectului/ cercetării: adecvarea designului la temă; utilizarea unei metodologii de cercetare/ intervenție adecvate; formularea obiectivelor de cercetare;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lastRenderedPageBreak/>
              <w:t xml:space="preserve">formularea ipotezelor cercetării (cercetare cantitativă)/ întrebărilor (cercetare calitativă). </w:t>
            </w:r>
          </w:p>
          <w:p w14:paraId="3ECF0FFF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Bonus pentru instrumente / metode de intervenție adecvate temei, corecte, construite de student (creativitate), dacă este cazul.</w:t>
            </w:r>
          </w:p>
        </w:tc>
        <w:tc>
          <w:tcPr>
            <w:tcW w:w="1128" w:type="dxa"/>
          </w:tcPr>
          <w:p w14:paraId="3ECF100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5" w14:textId="77777777">
        <w:tc>
          <w:tcPr>
            <w:tcW w:w="687" w:type="dxa"/>
          </w:tcPr>
          <w:p w14:paraId="3ECF100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7583" w:type="dxa"/>
          </w:tcPr>
          <w:p w14:paraId="3ECF1003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Descrierea metodelor, instrumentelor și procedurilor de colectare a datelor;</w:t>
            </w:r>
            <w:r w:rsidRPr="00A60A8F">
              <w:rPr>
                <w:rFonts w:eastAsia="Times New Roman"/>
                <w:lang w:val="ro-RO"/>
              </w:rPr>
              <w:t xml:space="preserve">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descrierea eșantionului. </w:t>
            </w:r>
          </w:p>
        </w:tc>
        <w:tc>
          <w:tcPr>
            <w:tcW w:w="1128" w:type="dxa"/>
          </w:tcPr>
          <w:p w14:paraId="3ECF100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9" w14:textId="77777777">
        <w:tc>
          <w:tcPr>
            <w:tcW w:w="687" w:type="dxa"/>
          </w:tcPr>
          <w:p w14:paraId="3ECF100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7583" w:type="dxa"/>
          </w:tcPr>
          <w:p w14:paraId="3ECF1007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Portofoliul cercetării/ intervenției: instrumentele completate de participanți, baza de date, în format electronic sau hârtie, după caz;.</w:t>
            </w:r>
          </w:p>
        </w:tc>
        <w:tc>
          <w:tcPr>
            <w:tcW w:w="1128" w:type="dxa"/>
          </w:tcPr>
          <w:p w14:paraId="3ECF100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F" w14:textId="77777777">
        <w:tc>
          <w:tcPr>
            <w:tcW w:w="687" w:type="dxa"/>
          </w:tcPr>
          <w:p w14:paraId="3ECF100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7583" w:type="dxa"/>
          </w:tcPr>
          <w:p w14:paraId="3ECF100B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cantitativă</w:t>
            </w:r>
            <w:r w:rsidRPr="00A60A8F">
              <w:rPr>
                <w:rFonts w:ascii="UT Sans" w:eastAsia="UT Sans" w:hAnsi="UT Sans" w:cs="UT Sans"/>
                <w:b/>
                <w:sz w:val="20"/>
                <w:szCs w:val="20"/>
                <w:lang w:val="ro-RO"/>
              </w:rPr>
              <w:t>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prelucrării statistice a datelor în raport cu ipotezele: indicatorii tendinței centrale, comparații între medii, în funcție de 1-2 criterii, coeficienți de corelație cu semnificația lor, prezentarea limitelor cercetării.</w:t>
            </w:r>
          </w:p>
          <w:p w14:paraId="3ECF100C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calitativă: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demersului de abordare a cazului</w:t>
            </w:r>
          </w:p>
          <w:p w14:paraId="3ECF100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Sau, după caz, Planul de analiză a datelor</w:t>
            </w:r>
          </w:p>
        </w:tc>
        <w:tc>
          <w:tcPr>
            <w:tcW w:w="1128" w:type="dxa"/>
          </w:tcPr>
          <w:p w14:paraId="3ECF100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3" w14:textId="77777777">
        <w:tc>
          <w:tcPr>
            <w:tcW w:w="687" w:type="dxa"/>
          </w:tcPr>
          <w:p w14:paraId="3ECF101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7583" w:type="dxa"/>
          </w:tcPr>
          <w:p w14:paraId="3ECF1011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Relevanța interpretării datelor prin raportare la obiectivele cercetării și la premisele teoretice; acuratețea și coerența concluziilor în raport cu obiectivele cercetării.</w:t>
            </w:r>
          </w:p>
        </w:tc>
        <w:tc>
          <w:tcPr>
            <w:tcW w:w="1128" w:type="dxa"/>
          </w:tcPr>
          <w:p w14:paraId="3ECF101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7" w14:textId="77777777">
        <w:tc>
          <w:tcPr>
            <w:tcW w:w="687" w:type="dxa"/>
          </w:tcPr>
          <w:p w14:paraId="3ECF101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7583" w:type="dxa"/>
          </w:tcPr>
          <w:p w14:paraId="3ECF1015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Respectarea eticii de cercetare și a normelor de scriere academică.</w:t>
            </w:r>
          </w:p>
        </w:tc>
        <w:tc>
          <w:tcPr>
            <w:tcW w:w="1128" w:type="dxa"/>
          </w:tcPr>
          <w:p w14:paraId="3ECF101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B" w14:textId="77777777">
        <w:tc>
          <w:tcPr>
            <w:tcW w:w="687" w:type="dxa"/>
          </w:tcPr>
          <w:p w14:paraId="3ECF101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9</w:t>
            </w:r>
          </w:p>
        </w:tc>
        <w:tc>
          <w:tcPr>
            <w:tcW w:w="7583" w:type="dxa"/>
          </w:tcPr>
          <w:p w14:paraId="3ECF1019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Prezentarea concluziilor și a implicațiilor cercetării/ intervenției într-o manieră pertinentă.</w:t>
            </w:r>
          </w:p>
        </w:tc>
        <w:tc>
          <w:tcPr>
            <w:tcW w:w="1128" w:type="dxa"/>
          </w:tcPr>
          <w:p w14:paraId="3ECF101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F" w14:textId="77777777">
        <w:tc>
          <w:tcPr>
            <w:tcW w:w="687" w:type="dxa"/>
          </w:tcPr>
          <w:p w14:paraId="3ECF101C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10</w:t>
            </w:r>
          </w:p>
        </w:tc>
        <w:tc>
          <w:tcPr>
            <w:tcW w:w="7583" w:type="dxa"/>
          </w:tcPr>
          <w:p w14:paraId="3ECF101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Participarea la majoritatea întâlnirilor agreate împreună cu coordonatorul pentru elaborarea lucrării.</w:t>
            </w:r>
          </w:p>
        </w:tc>
        <w:tc>
          <w:tcPr>
            <w:tcW w:w="1128" w:type="dxa"/>
          </w:tcPr>
          <w:p w14:paraId="3ECF101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0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color w:val="000000"/>
          <w:sz w:val="20"/>
          <w:szCs w:val="20"/>
          <w:lang w:val="ro-RO"/>
        </w:rPr>
        <w:t>Pentru DA*,  criteriul trebuie  să fie îndeplinit de cel puțin 50%</w:t>
      </w:r>
    </w:p>
    <w:p w14:paraId="3ECF1021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</w:p>
    <w:p w14:paraId="3ECF1022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  <w:t>APRECIEREA ŞI AVIZUL CONDUCĂTORULUI ȘTIINȚIFIC</w:t>
      </w: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760"/>
        <w:gridCol w:w="4560"/>
      </w:tblGrid>
      <w:tr w:rsidR="00A60A8F" w:rsidRPr="00A60A8F" w14:paraId="3ECF1026" w14:textId="77777777"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3" w14:textId="77777777" w:rsidR="00A60A8F" w:rsidRPr="00A71678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(Conducătorul științific indică procentul de similitudine al lucrării și include eventuale observații la raportul Turnitin)</w:t>
            </w:r>
          </w:p>
          <w:p w14:paraId="3ECF102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(nume, prenume, semnătura conducătorului  științific)</w:t>
            </w:r>
          </w:p>
          <w:p w14:paraId="3ECF1025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2D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8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  <w:p w14:paraId="3ECF102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A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 ŞTIINȚIFIC</w:t>
            </w:r>
          </w:p>
          <w:p w14:paraId="3ECF102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  <w:p w14:paraId="3ECF102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E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61"/>
        <w:gridCol w:w="2499"/>
        <w:gridCol w:w="4560"/>
      </w:tblGrid>
      <w:tr w:rsidR="00A60A8F" w:rsidRPr="00A60A8F" w14:paraId="3ECF1030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F" w14:textId="77777777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AVIZUL DIRECTORULUI DE DEPARTAMENT</w:t>
            </w:r>
          </w:p>
        </w:tc>
      </w:tr>
      <w:tr w:rsidR="00A60A8F" w:rsidRPr="00A60A8F" w14:paraId="3ECF1036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2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3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ECF103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Conf. dr. Mihaela Voinea</w:t>
            </w:r>
          </w:p>
          <w:p w14:paraId="3ECF103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38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7" w14:textId="77777777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SUSȚINEREA LUCRĂRII DE LICENȚĂ/ DISERTAȚIE</w:t>
            </w:r>
          </w:p>
        </w:tc>
      </w:tr>
      <w:tr w:rsidR="00A60A8F" w:rsidRPr="00A60A8F" w14:paraId="3ECF103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9" w14:textId="77777777" w:rsidR="00A60A8F" w:rsidRPr="00A60A8F" w:rsidRDefault="00A60A8F" w:rsidP="002D4DD8">
            <w:pPr>
              <w:spacing w:before="60" w:after="60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Sesiunea</w:t>
            </w:r>
          </w:p>
        </w:tc>
      </w:tr>
      <w:tr w:rsidR="00A60A8F" w:rsidRPr="00A60A8F" w14:paraId="3ECF103F" w14:textId="77777777">
        <w:trPr>
          <w:trHeight w:val="431"/>
        </w:trPr>
        <w:tc>
          <w:tcPr>
            <w:tcW w:w="23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3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Rezultatul</w:t>
            </w:r>
          </w:p>
          <w:p w14:paraId="3ECF103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susținerii</w:t>
            </w: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D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PROMOVAT cu media: </w:t>
            </w:r>
          </w:p>
          <w:p w14:paraId="3ECF103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3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0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cu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7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4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fără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PREŞEDINTE COMISIE</w:t>
            </w:r>
          </w:p>
          <w:p w14:paraId="3ECF104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4B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104C" w14:textId="77777777" w:rsidR="00CB2727" w:rsidRPr="00340C3A" w:rsidRDefault="00CB2727" w:rsidP="00340C3A">
      <w:pPr>
        <w:rPr>
          <w:rFonts w:ascii="UT Sans" w:hAnsi="UT Sans"/>
          <w:sz w:val="20"/>
          <w:szCs w:val="20"/>
        </w:rPr>
      </w:pPr>
    </w:p>
    <w:sectPr w:rsidR="00CB2727" w:rsidRPr="00340C3A" w:rsidSect="00D705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28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104F" w14:textId="77777777" w:rsidR="00FB4000" w:rsidRDefault="00FB4000">
      <w:r>
        <w:separator/>
      </w:r>
    </w:p>
  </w:endnote>
  <w:endnote w:type="continuationSeparator" w:id="0">
    <w:p w14:paraId="3ECF1050" w14:textId="77777777" w:rsidR="00FB4000" w:rsidRDefault="00FB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T Sans Medium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3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2</w:t>
    </w:r>
    <w:r>
      <w:rPr>
        <w:rStyle w:val="PageNumber"/>
      </w:rPr>
      <w:fldChar w:fldCharType="end"/>
    </w:r>
  </w:p>
  <w:p w14:paraId="3ECF1054" w14:textId="77777777" w:rsidR="009A586F" w:rsidRPr="008606D6" w:rsidRDefault="0017360B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D605CB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7214C2" w:rsidRPr="008606D6">
      <w:rPr>
        <w:rFonts w:ascii="UT Sans" w:hAnsi="UT Sans"/>
        <w:sz w:val="20"/>
        <w:szCs w:val="20"/>
      </w:rPr>
      <w:t>/ed.</w:t>
    </w:r>
    <w:proofErr w:type="gramStart"/>
    <w:r w:rsidR="00CD2845" w:rsidRPr="008606D6">
      <w:rPr>
        <w:rFonts w:ascii="UT Sans" w:hAnsi="UT Sans"/>
        <w:sz w:val="20"/>
        <w:szCs w:val="20"/>
      </w:rPr>
      <w:t>2,rev.</w:t>
    </w:r>
    <w:proofErr w:type="gramEnd"/>
    <w:r w:rsidR="006C351C" w:rsidRPr="008606D6">
      <w:rPr>
        <w:rFonts w:ascii="UT Sans" w:hAnsi="UT Sans"/>
        <w:sz w:val="20"/>
        <w:szCs w:val="20"/>
      </w:rPr>
      <w:t>2</w:t>
    </w:r>
  </w:p>
  <w:p w14:paraId="3ECF1055" w14:textId="77777777" w:rsidR="00CD2845" w:rsidRDefault="00CD2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6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CF1057" w14:textId="77777777" w:rsidR="009A586F" w:rsidRPr="008606D6" w:rsidRDefault="0087786C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102E71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9357F2" w:rsidRPr="008606D6">
      <w:rPr>
        <w:rFonts w:ascii="UT Sans" w:hAnsi="UT Sans"/>
        <w:sz w:val="20"/>
        <w:szCs w:val="20"/>
      </w:rPr>
      <w:t>/ed.</w:t>
    </w:r>
    <w:proofErr w:type="gramStart"/>
    <w:r w:rsidR="009357F2" w:rsidRPr="008606D6">
      <w:rPr>
        <w:rFonts w:ascii="UT Sans" w:hAnsi="UT Sans"/>
        <w:sz w:val="20"/>
        <w:szCs w:val="20"/>
      </w:rPr>
      <w:t>2</w:t>
    </w:r>
    <w:r w:rsidR="00C462B7" w:rsidRPr="008606D6">
      <w:rPr>
        <w:rFonts w:ascii="UT Sans" w:hAnsi="UT Sans"/>
        <w:sz w:val="20"/>
        <w:szCs w:val="20"/>
      </w:rPr>
      <w:t>,rev.</w:t>
    </w:r>
    <w:proofErr w:type="gramEnd"/>
    <w:r w:rsidR="00710A70" w:rsidRPr="008606D6">
      <w:rPr>
        <w:rFonts w:ascii="UT Sans" w:hAnsi="UT Sans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9" w14:textId="77777777" w:rsidR="00D605CB" w:rsidRDefault="00D60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F104D" w14:textId="77777777" w:rsidR="00FB4000" w:rsidRDefault="00FB4000">
      <w:r>
        <w:separator/>
      </w:r>
    </w:p>
  </w:footnote>
  <w:footnote w:type="continuationSeparator" w:id="0">
    <w:p w14:paraId="3ECF104E" w14:textId="77777777" w:rsidR="00FB4000" w:rsidRDefault="00FB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1" w14:textId="77777777" w:rsidR="00D605CB" w:rsidRDefault="00D60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2" w14:textId="77777777" w:rsidR="00D605CB" w:rsidRDefault="00D605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8" w14:textId="77777777" w:rsidR="00D605CB" w:rsidRDefault="00D60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8608A"/>
    <w:multiLevelType w:val="hybridMultilevel"/>
    <w:tmpl w:val="120CB2C0"/>
    <w:lvl w:ilvl="0" w:tplc="914EC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E90C02"/>
    <w:multiLevelType w:val="hybridMultilevel"/>
    <w:tmpl w:val="4802EC84"/>
    <w:lvl w:ilvl="0" w:tplc="47E0B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B0161"/>
    <w:multiLevelType w:val="hybridMultilevel"/>
    <w:tmpl w:val="D18C7876"/>
    <w:lvl w:ilvl="0" w:tplc="35240AA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SimSun" w:hAnsi="Bookman Old Style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4165704">
    <w:abstractNumId w:val="0"/>
  </w:num>
  <w:num w:numId="2" w16cid:durableId="1106732080">
    <w:abstractNumId w:val="1"/>
  </w:num>
  <w:num w:numId="3" w16cid:durableId="14602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3E4"/>
    <w:rsid w:val="000047A7"/>
    <w:rsid w:val="00012E78"/>
    <w:rsid w:val="00043714"/>
    <w:rsid w:val="000569C4"/>
    <w:rsid w:val="000754DF"/>
    <w:rsid w:val="00077FA3"/>
    <w:rsid w:val="0008435E"/>
    <w:rsid w:val="000846AE"/>
    <w:rsid w:val="000848C0"/>
    <w:rsid w:val="000A0E8D"/>
    <w:rsid w:val="000A7762"/>
    <w:rsid w:val="000B0B81"/>
    <w:rsid w:val="00102E71"/>
    <w:rsid w:val="00107F87"/>
    <w:rsid w:val="00120C44"/>
    <w:rsid w:val="001241E6"/>
    <w:rsid w:val="0013336E"/>
    <w:rsid w:val="0017360B"/>
    <w:rsid w:val="00192BD5"/>
    <w:rsid w:val="00192CDF"/>
    <w:rsid w:val="00242302"/>
    <w:rsid w:val="002538A0"/>
    <w:rsid w:val="00255606"/>
    <w:rsid w:val="0027044F"/>
    <w:rsid w:val="00285970"/>
    <w:rsid w:val="00297355"/>
    <w:rsid w:val="002A1E8E"/>
    <w:rsid w:val="002A2CFC"/>
    <w:rsid w:val="002A7260"/>
    <w:rsid w:val="002B0E5C"/>
    <w:rsid w:val="002D4DD8"/>
    <w:rsid w:val="002D6CB8"/>
    <w:rsid w:val="002E135D"/>
    <w:rsid w:val="002E4029"/>
    <w:rsid w:val="0031780A"/>
    <w:rsid w:val="003201C0"/>
    <w:rsid w:val="00320F1C"/>
    <w:rsid w:val="00324D0E"/>
    <w:rsid w:val="00331F3B"/>
    <w:rsid w:val="0033551F"/>
    <w:rsid w:val="00340C3A"/>
    <w:rsid w:val="00354C95"/>
    <w:rsid w:val="0035659B"/>
    <w:rsid w:val="003721A6"/>
    <w:rsid w:val="003A271F"/>
    <w:rsid w:val="003B4BD3"/>
    <w:rsid w:val="003C58F1"/>
    <w:rsid w:val="003E11BA"/>
    <w:rsid w:val="00403E04"/>
    <w:rsid w:val="00406B0D"/>
    <w:rsid w:val="00432D42"/>
    <w:rsid w:val="00444B1F"/>
    <w:rsid w:val="004655D7"/>
    <w:rsid w:val="00472FBD"/>
    <w:rsid w:val="00480BFC"/>
    <w:rsid w:val="004845D1"/>
    <w:rsid w:val="00493E59"/>
    <w:rsid w:val="00497896"/>
    <w:rsid w:val="004A6B95"/>
    <w:rsid w:val="004B1FE8"/>
    <w:rsid w:val="004B5DC8"/>
    <w:rsid w:val="004D749C"/>
    <w:rsid w:val="00501FA5"/>
    <w:rsid w:val="00510972"/>
    <w:rsid w:val="005356A3"/>
    <w:rsid w:val="005372C3"/>
    <w:rsid w:val="00570DC3"/>
    <w:rsid w:val="00574D9C"/>
    <w:rsid w:val="005A531E"/>
    <w:rsid w:val="005B3157"/>
    <w:rsid w:val="005B5AA5"/>
    <w:rsid w:val="005C03C5"/>
    <w:rsid w:val="005D1CD0"/>
    <w:rsid w:val="0061277C"/>
    <w:rsid w:val="006301BD"/>
    <w:rsid w:val="00641477"/>
    <w:rsid w:val="00644687"/>
    <w:rsid w:val="00663B7F"/>
    <w:rsid w:val="00694BE8"/>
    <w:rsid w:val="006A7ACB"/>
    <w:rsid w:val="006C351C"/>
    <w:rsid w:val="006E63E4"/>
    <w:rsid w:val="00710A70"/>
    <w:rsid w:val="007214C2"/>
    <w:rsid w:val="0072371E"/>
    <w:rsid w:val="00785C51"/>
    <w:rsid w:val="00786B81"/>
    <w:rsid w:val="007A11C0"/>
    <w:rsid w:val="007A49B7"/>
    <w:rsid w:val="007B0CE7"/>
    <w:rsid w:val="007B181A"/>
    <w:rsid w:val="007B3A42"/>
    <w:rsid w:val="007E54D3"/>
    <w:rsid w:val="0080135D"/>
    <w:rsid w:val="00813128"/>
    <w:rsid w:val="00815C59"/>
    <w:rsid w:val="0083152A"/>
    <w:rsid w:val="00833111"/>
    <w:rsid w:val="00843406"/>
    <w:rsid w:val="008606D6"/>
    <w:rsid w:val="0087786C"/>
    <w:rsid w:val="00882981"/>
    <w:rsid w:val="00890302"/>
    <w:rsid w:val="008A67A3"/>
    <w:rsid w:val="008B52B9"/>
    <w:rsid w:val="008B593E"/>
    <w:rsid w:val="008D3715"/>
    <w:rsid w:val="008D6121"/>
    <w:rsid w:val="00915C31"/>
    <w:rsid w:val="00915F6A"/>
    <w:rsid w:val="00916C04"/>
    <w:rsid w:val="009218AE"/>
    <w:rsid w:val="00930ADF"/>
    <w:rsid w:val="00932B2B"/>
    <w:rsid w:val="009357F2"/>
    <w:rsid w:val="00943C12"/>
    <w:rsid w:val="00970452"/>
    <w:rsid w:val="00972993"/>
    <w:rsid w:val="009A49B3"/>
    <w:rsid w:val="009A5063"/>
    <w:rsid w:val="009A586F"/>
    <w:rsid w:val="009B4ABD"/>
    <w:rsid w:val="009B52D3"/>
    <w:rsid w:val="009C328C"/>
    <w:rsid w:val="009E1ACB"/>
    <w:rsid w:val="009F3BFB"/>
    <w:rsid w:val="00A01B41"/>
    <w:rsid w:val="00A02C80"/>
    <w:rsid w:val="00A237B8"/>
    <w:rsid w:val="00A23C07"/>
    <w:rsid w:val="00A3077E"/>
    <w:rsid w:val="00A31165"/>
    <w:rsid w:val="00A53426"/>
    <w:rsid w:val="00A60A8F"/>
    <w:rsid w:val="00A6678D"/>
    <w:rsid w:val="00A71678"/>
    <w:rsid w:val="00A8613B"/>
    <w:rsid w:val="00A87805"/>
    <w:rsid w:val="00A87DB9"/>
    <w:rsid w:val="00A91DD4"/>
    <w:rsid w:val="00A934B5"/>
    <w:rsid w:val="00AB3CDA"/>
    <w:rsid w:val="00AB3DBF"/>
    <w:rsid w:val="00AC01DD"/>
    <w:rsid w:val="00AC7A1C"/>
    <w:rsid w:val="00AF3E93"/>
    <w:rsid w:val="00B26582"/>
    <w:rsid w:val="00B43B3B"/>
    <w:rsid w:val="00B55938"/>
    <w:rsid w:val="00B63695"/>
    <w:rsid w:val="00B74E7F"/>
    <w:rsid w:val="00B77770"/>
    <w:rsid w:val="00BA02B1"/>
    <w:rsid w:val="00BB7A2F"/>
    <w:rsid w:val="00BC0FA1"/>
    <w:rsid w:val="00BE57A5"/>
    <w:rsid w:val="00C30CAD"/>
    <w:rsid w:val="00C34F54"/>
    <w:rsid w:val="00C462B7"/>
    <w:rsid w:val="00C72996"/>
    <w:rsid w:val="00C7450E"/>
    <w:rsid w:val="00CA1083"/>
    <w:rsid w:val="00CA6331"/>
    <w:rsid w:val="00CB2727"/>
    <w:rsid w:val="00CD2845"/>
    <w:rsid w:val="00CE6A11"/>
    <w:rsid w:val="00CE7B9E"/>
    <w:rsid w:val="00D028CA"/>
    <w:rsid w:val="00D06354"/>
    <w:rsid w:val="00D11BDF"/>
    <w:rsid w:val="00D605CB"/>
    <w:rsid w:val="00D7054D"/>
    <w:rsid w:val="00D777B4"/>
    <w:rsid w:val="00D811F1"/>
    <w:rsid w:val="00D84981"/>
    <w:rsid w:val="00D96486"/>
    <w:rsid w:val="00DA6232"/>
    <w:rsid w:val="00DB4D15"/>
    <w:rsid w:val="00DC33E3"/>
    <w:rsid w:val="00DC4597"/>
    <w:rsid w:val="00DE52E2"/>
    <w:rsid w:val="00DE6DDE"/>
    <w:rsid w:val="00E246E1"/>
    <w:rsid w:val="00E33000"/>
    <w:rsid w:val="00E5026A"/>
    <w:rsid w:val="00E900D2"/>
    <w:rsid w:val="00EA0183"/>
    <w:rsid w:val="00EA479E"/>
    <w:rsid w:val="00EA4C04"/>
    <w:rsid w:val="00EA5376"/>
    <w:rsid w:val="00EA677E"/>
    <w:rsid w:val="00EA7524"/>
    <w:rsid w:val="00EE03EA"/>
    <w:rsid w:val="00EF4B42"/>
    <w:rsid w:val="00F069D7"/>
    <w:rsid w:val="00F06BB6"/>
    <w:rsid w:val="00F1306C"/>
    <w:rsid w:val="00F50621"/>
    <w:rsid w:val="00FB4000"/>
    <w:rsid w:val="00FC1664"/>
    <w:rsid w:val="00FC5BFD"/>
    <w:rsid w:val="00FD3826"/>
    <w:rsid w:val="00F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F0F9F"/>
  <w15:docId w15:val="{B7875D5E-D8F1-475D-B6C7-053C5408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1BDF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A67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A67A3"/>
  </w:style>
  <w:style w:type="paragraph" w:styleId="Date">
    <w:name w:val="Date"/>
    <w:basedOn w:val="Normal"/>
    <w:next w:val="Normal"/>
    <w:rsid w:val="00012E78"/>
  </w:style>
  <w:style w:type="table" w:styleId="TableGrid">
    <w:name w:val="Table Grid"/>
    <w:basedOn w:val="TableNormal"/>
    <w:rsid w:val="00AF3E9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7786C"/>
    <w:pPr>
      <w:tabs>
        <w:tab w:val="center" w:pos="4320"/>
        <w:tab w:val="right" w:pos="8640"/>
      </w:tabs>
    </w:pPr>
  </w:style>
  <w:style w:type="paragraph" w:customStyle="1" w:styleId="a">
    <w:basedOn w:val="Normal"/>
    <w:rsid w:val="00FE3FC0"/>
    <w:pPr>
      <w:spacing w:after="160" w:line="240" w:lineRule="exact"/>
    </w:pPr>
    <w:rPr>
      <w:rFonts w:ascii="Verdana" w:eastAsia="PMingLiU" w:hAnsi="Verdana"/>
      <w:sz w:val="20"/>
      <w:szCs w:val="20"/>
      <w:lang w:val="ro-RO" w:eastAsia="en-US"/>
    </w:rPr>
  </w:style>
  <w:style w:type="character" w:customStyle="1" w:styleId="HeaderChar">
    <w:name w:val="Header Char"/>
    <w:link w:val="Header"/>
    <w:rsid w:val="00C34F54"/>
    <w:rPr>
      <w:rFonts w:eastAsia="SimSun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„Transilvania” din Braşov</vt:lpstr>
    </vt:vector>
  </TitlesOfParts>
  <Company>FSEC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„Transilvania” din Braşov</dc:title>
  <dc:creator>Catedra Management</dc:creator>
  <cp:lastModifiedBy>Liliana Soare</cp:lastModifiedBy>
  <cp:revision>7</cp:revision>
  <cp:lastPrinted>2011-10-30T22:47:00Z</cp:lastPrinted>
  <dcterms:created xsi:type="dcterms:W3CDTF">2024-06-03T06:15:00Z</dcterms:created>
  <dcterms:modified xsi:type="dcterms:W3CDTF">2025-11-04T09:43:00Z</dcterms:modified>
</cp:coreProperties>
</file>